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F6" w:rsidRPr="009E5D3E" w:rsidRDefault="007F18F6" w:rsidP="007F18F6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</w:p>
    <w:p w:rsidR="007F18F6" w:rsidRPr="00551E37" w:rsidRDefault="007F18F6" w:rsidP="007F18F6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 w:rsidRPr="00551E37">
        <w:rPr>
          <w:rFonts w:ascii="Arial" w:hAnsi="Arial" w:cs="Arial"/>
          <w:u w:val="single"/>
        </w:rPr>
        <w:t xml:space="preserve">Lesweek 1: </w:t>
      </w:r>
      <w:r>
        <w:rPr>
          <w:rFonts w:ascii="Arial" w:hAnsi="Arial" w:cs="Arial"/>
          <w:u w:val="single"/>
        </w:rPr>
        <w:t>o</w:t>
      </w:r>
      <w:r w:rsidRPr="00551E37">
        <w:rPr>
          <w:rFonts w:ascii="Arial" w:hAnsi="Arial" w:cs="Arial"/>
          <w:u w:val="single"/>
        </w:rPr>
        <w:t xml:space="preserve">pdracht </w:t>
      </w:r>
      <w:r>
        <w:rPr>
          <w:rFonts w:ascii="Arial" w:hAnsi="Arial" w:cs="Arial"/>
          <w:u w:val="single"/>
        </w:rPr>
        <w:t>stomazorg</w:t>
      </w:r>
    </w:p>
    <w:p w:rsidR="007F18F6" w:rsidRDefault="007F18F6" w:rsidP="007F18F6"/>
    <w:p w:rsidR="00684058" w:rsidRDefault="001918E3" w:rsidP="001918E3">
      <w:pPr>
        <w:pStyle w:val="Lijstalinea"/>
        <w:numPr>
          <w:ilvl w:val="0"/>
          <w:numId w:val="1"/>
        </w:numPr>
        <w:rPr>
          <w:rFonts w:ascii="Arial" w:hAnsi="Arial" w:cs="Arial"/>
          <w:i/>
        </w:rPr>
      </w:pPr>
      <w:r w:rsidRPr="001918E3">
        <w:rPr>
          <w:rFonts w:ascii="Arial" w:hAnsi="Arial" w:cs="Arial"/>
          <w:i/>
        </w:rPr>
        <w:t>Neem nog eens de theorie over de anatomie en fysiologie van het spijsverteringsstelsel door en dan met name de bouw en functie van de darmen.</w:t>
      </w:r>
      <w:r w:rsidR="00684058">
        <w:rPr>
          <w:rFonts w:ascii="Arial" w:hAnsi="Arial" w:cs="Arial"/>
          <w:i/>
        </w:rPr>
        <w:t xml:space="preserve"> Zoek eventueel een filmpje op internet waarin het wordt uitgelegd.</w:t>
      </w:r>
    </w:p>
    <w:p w:rsidR="00684058" w:rsidRDefault="00684058" w:rsidP="00684058">
      <w:pPr>
        <w:pStyle w:val="Lijstalinea"/>
        <w:rPr>
          <w:rFonts w:ascii="Arial" w:hAnsi="Arial" w:cs="Arial"/>
          <w:i/>
        </w:rPr>
      </w:pPr>
    </w:p>
    <w:p w:rsidR="00BE4239" w:rsidRDefault="001918E3" w:rsidP="00684058">
      <w:pPr>
        <w:pStyle w:val="Lijstalinea"/>
        <w:rPr>
          <w:rFonts w:ascii="Arial" w:hAnsi="Arial" w:cs="Arial"/>
          <w:i/>
        </w:rPr>
      </w:pPr>
      <w:r w:rsidRPr="001918E3">
        <w:rPr>
          <w:rFonts w:ascii="Arial" w:hAnsi="Arial" w:cs="Arial"/>
          <w:i/>
        </w:rPr>
        <w:t xml:space="preserve"> Beantwoord daarna de vra</w:t>
      </w:r>
      <w:r w:rsidR="000339B4">
        <w:rPr>
          <w:rFonts w:ascii="Arial" w:hAnsi="Arial" w:cs="Arial"/>
          <w:i/>
        </w:rPr>
        <w:t>ag</w:t>
      </w:r>
      <w:r w:rsidRPr="001918E3">
        <w:rPr>
          <w:rFonts w:ascii="Arial" w:hAnsi="Arial" w:cs="Arial"/>
          <w:i/>
        </w:rPr>
        <w:t xml:space="preserve">: </w:t>
      </w:r>
    </w:p>
    <w:p w:rsidR="001918E3" w:rsidRDefault="001918E3" w:rsidP="001918E3">
      <w:pPr>
        <w:pStyle w:val="Lijstalinea"/>
        <w:rPr>
          <w:rFonts w:ascii="Arial" w:hAnsi="Arial" w:cs="Arial"/>
          <w:i/>
        </w:rPr>
      </w:pPr>
    </w:p>
    <w:p w:rsidR="001918E3" w:rsidRDefault="001918E3" w:rsidP="001918E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Vul het onderstaande schema in met betrekking tot de anatomie en fysiologie van de darmen. Leg dit in je eigen woorden uit.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066"/>
      </w:tblGrid>
      <w:tr w:rsidR="001918E3" w:rsidTr="00432CAA">
        <w:trPr>
          <w:trHeight w:val="342"/>
        </w:trPr>
        <w:tc>
          <w:tcPr>
            <w:tcW w:w="2409" w:type="dxa"/>
            <w:shd w:val="clear" w:color="auto" w:fill="FF66CC"/>
          </w:tcPr>
          <w:p w:rsidR="001918E3" w:rsidRPr="001918E3" w:rsidRDefault="001918E3" w:rsidP="001918E3">
            <w:pPr>
              <w:rPr>
                <w:rFonts w:ascii="Arial" w:hAnsi="Arial" w:cs="Arial"/>
                <w:b/>
              </w:rPr>
            </w:pPr>
            <w:r w:rsidRPr="001918E3">
              <w:rPr>
                <w:rFonts w:ascii="Arial" w:hAnsi="Arial" w:cs="Arial"/>
                <w:b/>
              </w:rPr>
              <w:t>Darm</w:t>
            </w:r>
          </w:p>
        </w:tc>
        <w:tc>
          <w:tcPr>
            <w:tcW w:w="6066" w:type="dxa"/>
            <w:shd w:val="clear" w:color="auto" w:fill="FF66CC"/>
          </w:tcPr>
          <w:p w:rsidR="001918E3" w:rsidRPr="001918E3" w:rsidRDefault="001918E3" w:rsidP="001918E3">
            <w:pPr>
              <w:rPr>
                <w:rFonts w:ascii="Arial" w:hAnsi="Arial" w:cs="Arial"/>
                <w:b/>
              </w:rPr>
            </w:pPr>
            <w:r w:rsidRPr="001918E3">
              <w:rPr>
                <w:rFonts w:ascii="Arial" w:hAnsi="Arial" w:cs="Arial"/>
                <w:b/>
              </w:rPr>
              <w:t>Functie</w:t>
            </w:r>
          </w:p>
        </w:tc>
      </w:tr>
      <w:tr w:rsidR="001918E3" w:rsidTr="00432CAA">
        <w:trPr>
          <w:trHeight w:val="322"/>
        </w:trPr>
        <w:tc>
          <w:tcPr>
            <w:tcW w:w="2409" w:type="dxa"/>
          </w:tcPr>
          <w:p w:rsidR="001918E3" w:rsidRDefault="001918E3" w:rsidP="00191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Twaalfvingerige darm</w:t>
            </w:r>
          </w:p>
        </w:tc>
        <w:tc>
          <w:tcPr>
            <w:tcW w:w="6066" w:type="dxa"/>
          </w:tcPr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</w:tc>
      </w:tr>
      <w:tr w:rsidR="001918E3" w:rsidTr="00432CAA">
        <w:trPr>
          <w:trHeight w:val="322"/>
        </w:trPr>
        <w:tc>
          <w:tcPr>
            <w:tcW w:w="2409" w:type="dxa"/>
          </w:tcPr>
          <w:p w:rsidR="001918E3" w:rsidRDefault="001918E3" w:rsidP="00191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Dunne darm</w:t>
            </w:r>
          </w:p>
        </w:tc>
        <w:tc>
          <w:tcPr>
            <w:tcW w:w="6066" w:type="dxa"/>
          </w:tcPr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</w:tc>
      </w:tr>
      <w:tr w:rsidR="001918E3" w:rsidTr="00432CAA">
        <w:trPr>
          <w:trHeight w:val="322"/>
        </w:trPr>
        <w:tc>
          <w:tcPr>
            <w:tcW w:w="2409" w:type="dxa"/>
          </w:tcPr>
          <w:p w:rsidR="001918E3" w:rsidRDefault="001918E3" w:rsidP="00191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Dikke darm</w:t>
            </w:r>
          </w:p>
        </w:tc>
        <w:tc>
          <w:tcPr>
            <w:tcW w:w="6066" w:type="dxa"/>
          </w:tcPr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</w:tc>
      </w:tr>
      <w:tr w:rsidR="001918E3" w:rsidTr="00432CAA">
        <w:trPr>
          <w:trHeight w:val="322"/>
        </w:trPr>
        <w:tc>
          <w:tcPr>
            <w:tcW w:w="2409" w:type="dxa"/>
          </w:tcPr>
          <w:p w:rsidR="001918E3" w:rsidRDefault="001918E3" w:rsidP="00191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Endel darm </w:t>
            </w:r>
          </w:p>
        </w:tc>
        <w:tc>
          <w:tcPr>
            <w:tcW w:w="6066" w:type="dxa"/>
          </w:tcPr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  <w:p w:rsidR="001918E3" w:rsidRDefault="001918E3" w:rsidP="001918E3">
            <w:pPr>
              <w:rPr>
                <w:rFonts w:ascii="Arial" w:hAnsi="Arial" w:cs="Arial"/>
              </w:rPr>
            </w:pPr>
          </w:p>
        </w:tc>
      </w:tr>
    </w:tbl>
    <w:p w:rsidR="001918E3" w:rsidRDefault="001918E3" w:rsidP="001918E3">
      <w:pPr>
        <w:rPr>
          <w:rFonts w:ascii="Arial" w:hAnsi="Arial" w:cs="Arial"/>
        </w:rPr>
      </w:pPr>
    </w:p>
    <w:p w:rsidR="000339B4" w:rsidRPr="000339B4" w:rsidRDefault="000339B4" w:rsidP="000339B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Lees de theorie uit het boek en de protocollen door en geef antwoord op de onderstaande vragen:</w:t>
      </w:r>
    </w:p>
    <w:p w:rsidR="000339B4" w:rsidRDefault="000339B4" w:rsidP="001918E3">
      <w:pPr>
        <w:rPr>
          <w:rFonts w:ascii="Arial" w:hAnsi="Arial" w:cs="Arial"/>
        </w:rPr>
      </w:pPr>
    </w:p>
    <w:p w:rsidR="000339B4" w:rsidRDefault="000339B4" w:rsidP="000339B4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Leg in je eigen woorden uit wat een stoma is.</w:t>
      </w:r>
    </w:p>
    <w:p w:rsidR="000339B4" w:rsidRDefault="000339B4" w:rsidP="000339B4">
      <w:pPr>
        <w:spacing w:after="0" w:line="240" w:lineRule="auto"/>
        <w:rPr>
          <w:rFonts w:ascii="Arial" w:hAnsi="Arial" w:cs="Arial"/>
        </w:rPr>
      </w:pPr>
    </w:p>
    <w:p w:rsidR="000339B4" w:rsidRDefault="000339B4" w:rsidP="000339B4">
      <w:pPr>
        <w:spacing w:after="0" w:line="240" w:lineRule="auto"/>
        <w:rPr>
          <w:rFonts w:ascii="Arial" w:hAnsi="Arial" w:cs="Arial"/>
        </w:rPr>
      </w:pPr>
    </w:p>
    <w:p w:rsidR="000339B4" w:rsidRPr="000339B4" w:rsidRDefault="000339B4" w:rsidP="000339B4">
      <w:pPr>
        <w:spacing w:after="0" w:line="240" w:lineRule="auto"/>
        <w:rPr>
          <w:rFonts w:ascii="Arial" w:hAnsi="Arial" w:cs="Arial"/>
        </w:rPr>
      </w:pPr>
    </w:p>
    <w:p w:rsidR="000339B4" w:rsidRPr="000339B4" w:rsidRDefault="000339B4" w:rsidP="000339B4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339B4">
        <w:rPr>
          <w:rFonts w:ascii="Arial" w:hAnsi="Arial" w:cs="Arial"/>
        </w:rPr>
        <w:t>Benoem 4 verschillende redenen waarom een stoma aangelegd moet worden.</w:t>
      </w:r>
    </w:p>
    <w:p w:rsidR="000339B4" w:rsidRPr="000339B4" w:rsidRDefault="000339B4" w:rsidP="000339B4">
      <w:pPr>
        <w:rPr>
          <w:rFonts w:ascii="Arial" w:hAnsi="Arial" w:cs="Arial"/>
        </w:rPr>
      </w:pPr>
    </w:p>
    <w:p w:rsidR="000339B4" w:rsidRPr="000339B4" w:rsidRDefault="000339B4" w:rsidP="000339B4">
      <w:pPr>
        <w:rPr>
          <w:rFonts w:ascii="Arial" w:hAnsi="Arial" w:cs="Arial"/>
        </w:rPr>
      </w:pPr>
    </w:p>
    <w:p w:rsidR="000339B4" w:rsidRDefault="000339B4" w:rsidP="000339B4">
      <w:pPr>
        <w:keepNext/>
        <w:numPr>
          <w:ilvl w:val="0"/>
          <w:numId w:val="2"/>
        </w:numPr>
        <w:spacing w:after="0" w:line="240" w:lineRule="auto"/>
        <w:outlineLvl w:val="0"/>
        <w:rPr>
          <w:rFonts w:ascii="Arial" w:hAnsi="Arial" w:cs="Arial"/>
        </w:rPr>
      </w:pPr>
      <w:r w:rsidRPr="000339B4">
        <w:rPr>
          <w:rFonts w:ascii="Arial" w:hAnsi="Arial" w:cs="Arial"/>
        </w:rPr>
        <w:t>Benoem verschillende soorten stoma’s</w:t>
      </w:r>
    </w:p>
    <w:p w:rsidR="00B37DF3" w:rsidRPr="000339B4" w:rsidRDefault="00B37DF3" w:rsidP="00B37DF3">
      <w:pPr>
        <w:keepNext/>
        <w:spacing w:after="0" w:line="240" w:lineRule="auto"/>
        <w:ind w:left="720"/>
        <w:outlineLvl w:val="0"/>
        <w:rPr>
          <w:rFonts w:ascii="Arial" w:hAnsi="Arial" w:cs="Arial"/>
        </w:rPr>
      </w:pPr>
    </w:p>
    <w:p w:rsidR="00684058" w:rsidRDefault="00684058" w:rsidP="00684058">
      <w:pPr>
        <w:spacing w:after="0" w:line="360" w:lineRule="auto"/>
        <w:rPr>
          <w:rFonts w:ascii="Arial" w:hAnsi="Arial" w:cs="Arial"/>
        </w:rPr>
      </w:pPr>
    </w:p>
    <w:p w:rsidR="000339B4" w:rsidRPr="00684058" w:rsidRDefault="000339B4" w:rsidP="00684058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84058">
        <w:rPr>
          <w:rFonts w:ascii="Arial" w:hAnsi="Arial" w:cs="Arial"/>
        </w:rPr>
        <w:t>Leg bij de bovenstaande stoma’s uit welk gedeelte van de darm nog functioneel is en wat dit betekent voor de opname van voedingsstoffen / vitamines e.d.?</w:t>
      </w:r>
    </w:p>
    <w:p w:rsidR="00684058" w:rsidRPr="00684058" w:rsidRDefault="00ED6D37" w:rsidP="00684058">
      <w:pPr>
        <w:pStyle w:val="Kop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433705</wp:posOffset>
                </wp:positionV>
                <wp:extent cx="5743575" cy="1323975"/>
                <wp:effectExtent l="95250" t="76200" r="104775" b="1238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239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058" w:rsidRDefault="00684058" w:rsidP="006840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 in twee- of drietallen aan de slag met de onderstaande opdracht:</w:t>
                            </w:r>
                          </w:p>
                          <w:p w:rsidR="00684058" w:rsidRDefault="00684058" w:rsidP="0068405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84058">
                              <w:rPr>
                                <w:rFonts w:ascii="Arial" w:hAnsi="Arial" w:cs="Arial"/>
                              </w:rPr>
                              <w:t>Leg uit welke verschillende soorten stomamaterialen er zijn 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geef</w:t>
                            </w:r>
                            <w:r w:rsidRPr="00684058">
                              <w:rPr>
                                <w:rFonts w:ascii="Arial" w:hAnsi="Arial" w:cs="Arial"/>
                              </w:rPr>
                              <w:t xml:space="preserve"> bij elke soort aan wat eventuele voor- of nadelen van het materiaal zijn. </w:t>
                            </w:r>
                          </w:p>
                          <w:p w:rsidR="00684058" w:rsidRDefault="00684058" w:rsidP="0068405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84058">
                              <w:rPr>
                                <w:rFonts w:ascii="Arial" w:hAnsi="Arial" w:cs="Arial"/>
                              </w:rPr>
                              <w:t xml:space="preserve">Verwerk deze informatie in een </w:t>
                            </w:r>
                            <w:proofErr w:type="spellStart"/>
                            <w:r w:rsidRPr="00684058">
                              <w:rPr>
                                <w:rFonts w:ascii="Arial" w:hAnsi="Arial" w:cs="Arial"/>
                              </w:rPr>
                              <w:t>mindma</w:t>
                            </w:r>
                            <w:r w:rsidR="00996883">
                              <w:rPr>
                                <w:rFonts w:ascii="Arial" w:hAnsi="Arial" w:cs="Arial"/>
                              </w:rPr>
                              <w:t>p</w:t>
                            </w:r>
                            <w:proofErr w:type="spellEnd"/>
                            <w:r w:rsidR="0099688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BC0E8C">
                              <w:rPr>
                                <w:rFonts w:ascii="Arial" w:hAnsi="Arial" w:cs="Arial"/>
                              </w:rPr>
                              <w:t>Dit mag digitaal of op papier.</w:t>
                            </w:r>
                          </w:p>
                          <w:p w:rsidR="00996883" w:rsidRDefault="00996883" w:rsidP="0068405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Opdracht wordt klassikaal nabesproken</w:t>
                            </w:r>
                          </w:p>
                          <w:p w:rsidR="00996883" w:rsidRDefault="00996883" w:rsidP="00996883">
                            <w:pPr>
                              <w:pStyle w:val="Lijstalinea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35pt;margin-top:34.15pt;width:452.25pt;height:10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ZgEwMAAI4GAAAOAAAAZHJzL2Uyb0RvYy54bWysVduO2jAQfa/Uf7D83iWEUC7asNpLqSr1&#10;pt3tBziOk1g4dmobAv36ztiQhfZhpao8JJ545syZK9c3+1aRnbBOGp3T8VVCidDclFLXOf3xvH43&#10;p8R5pkumjBY5PQhHb1Zv31z33VKkpjGqFJYAiHbLvstp4323HI0cb0TL3JXphIbLytiWeRBtPSot&#10;6wG9VaM0Sd6PemPLzhounIOvD/GSrgJ+VQnuv1WVE56onAI3H542PAt8jlbXbFlb1jWSH2mwf2DR&#10;MqnB6QD1wDwjWyv/gmolt8aZyl9x045MVUkuQgwQzTj5I5qnhnUixALJcd2QJvf/YPnX3XdLZJnT&#10;dDyjRLMWivQsNs7v2IakmJ++c0tQe+pA0e/vzB7qHGJ13WfDN45oc98wXYtba03fCFYCvzFajs5M&#10;I45DkKL/Ykpww7beBKB9ZVtMHqSDADrU6TDURuw94fBxOssm09mUEg5340k6WYCAPtjyZN5Z5z8K&#10;0xI85NRC8QM82312PqqeVNCb0qSHsOeIirIzSpZrqVQQbF3cK0t2DBsnuUvWoVfA24UaRvtBlwDO&#10;lp5JFc+gpTR+EqEDwTsKZuuFfWrKnhRqax8Z5DzLsilEW0rkm84WWRCgPadZgj9KmKphrri3keIl&#10;q6CC0Ex1DYtcJzAVA9WoHpI0eA/SBTHHhRaTEoE41N+yYwKN9Y05zsbaGh2zaQ0MEwO+wA5mOryt&#10;2OE75jhiIJqSdeMfZU2shG1QMMU0FyXGCyG+gjafYXQnzBNSIH/G13WRdyF2Qj1jPceLZIqJa3I6&#10;mY8HgKgYGhJ78NiN/qBEIKofRQVTAH2WxkTj/hFDAzAOKfKnflOojWYVNMtgeJyJS0Pl4yAMumgW&#10;kz8YJq97HCyCV6jEYNxKbY69cem53Ayeoz6kDsfRxZjx6PfFHkqGx8KUB5hMqG2oJyx0ODTG/qKk&#10;h+WYU/dzy6yAin/SMN2LcYat6oOQTWcpCPb8pji/gaoDFFacxOO9BymGrc0tbIFKhvl8YXIkC0sv&#10;VPzYhLhVz+Wg9fI3svoNAAD//wMAUEsDBBQABgAIAAAAIQBCz4jh3QAAAAgBAAAPAAAAZHJzL2Rv&#10;d25yZXYueG1sTI/BTsMwEETvSPyDtUjcWjuNSEOIU1EkTpWQ0sLdjbdJ1HgdxW4b/p7lBMfRjGbe&#10;lJvZDeKKU+g9aUiWCgRS421PrYbPw/siBxGiIWsGT6jhGwNsqvu70hTW36jG6z62gksoFEZDF+NY&#10;SBmaDp0JSz8isXfykzOR5dRKO5kbl7tBrpTKpDM98UJnRnzrsDnvL453669Tnbqd7/3H7kltk+3h&#10;nNRaPz7Mry8gIs7xLwy/+IwOFTMd/YVsEIOGxZqDGrI8BcH2s0r5yVHDap3lIKtS/j9Q/QAAAP//&#10;AwBQSwECLQAUAAYACAAAACEAtoM4kv4AAADhAQAAEwAAAAAAAAAAAAAAAAAAAAAAW0NvbnRlbnRf&#10;VHlwZXNdLnhtbFBLAQItABQABgAIAAAAIQA4/SH/1gAAAJQBAAALAAAAAAAAAAAAAAAAAC8BAABf&#10;cmVscy8ucmVsc1BLAQItABQABgAIAAAAIQDsywZgEwMAAI4GAAAOAAAAAAAAAAAAAAAAAC4CAABk&#10;cnMvZTJvRG9jLnhtbFBLAQItABQABgAIAAAAIQBCz4jh3QAAAAgBAAAPAAAAAAAAAAAAAAAAAG0F&#10;AABkcnMvZG93bnJldi54bWxQSwUGAAAAAAQABADzAAAAdwYAAAAA&#10;" fillcolor="white [3201]" strokecolor="#00b0f0" strokeweight="2.25pt">
                <v:shadow on="t" color="black" opacity="20971f" offset="0,2.2pt"/>
                <v:textbox>
                  <w:txbxContent>
                    <w:p w:rsidR="00684058" w:rsidRDefault="00684058" w:rsidP="0068405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 in twee- of drietallen aan de slag met de onderstaande opdracht:</w:t>
                      </w:r>
                    </w:p>
                    <w:p w:rsidR="00684058" w:rsidRDefault="00684058" w:rsidP="00684058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684058">
                        <w:rPr>
                          <w:rFonts w:ascii="Arial" w:hAnsi="Arial" w:cs="Arial"/>
                        </w:rPr>
                        <w:t>Leg uit welke verschillende soorten stomamaterialen er zijn en</w:t>
                      </w:r>
                      <w:r>
                        <w:rPr>
                          <w:rFonts w:ascii="Arial" w:hAnsi="Arial" w:cs="Arial"/>
                        </w:rPr>
                        <w:t xml:space="preserve"> geef</w:t>
                      </w:r>
                      <w:r w:rsidRPr="00684058">
                        <w:rPr>
                          <w:rFonts w:ascii="Arial" w:hAnsi="Arial" w:cs="Arial"/>
                        </w:rPr>
                        <w:t xml:space="preserve"> bij elke soort aan wat eventuele voor- of nadelen van het materiaal zijn. </w:t>
                      </w:r>
                    </w:p>
                    <w:p w:rsidR="00684058" w:rsidRDefault="00684058" w:rsidP="00684058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684058">
                        <w:rPr>
                          <w:rFonts w:ascii="Arial" w:hAnsi="Arial" w:cs="Arial"/>
                        </w:rPr>
                        <w:t xml:space="preserve">Verwerk deze informatie in een </w:t>
                      </w:r>
                      <w:proofErr w:type="spellStart"/>
                      <w:r w:rsidRPr="00684058">
                        <w:rPr>
                          <w:rFonts w:ascii="Arial" w:hAnsi="Arial" w:cs="Arial"/>
                        </w:rPr>
                        <w:t>mindma</w:t>
                      </w:r>
                      <w:r w:rsidR="00996883">
                        <w:rPr>
                          <w:rFonts w:ascii="Arial" w:hAnsi="Arial" w:cs="Arial"/>
                        </w:rPr>
                        <w:t>p</w:t>
                      </w:r>
                      <w:proofErr w:type="spellEnd"/>
                      <w:r w:rsidR="00996883">
                        <w:rPr>
                          <w:rFonts w:ascii="Arial" w:hAnsi="Arial" w:cs="Arial"/>
                        </w:rPr>
                        <w:t xml:space="preserve">. </w:t>
                      </w:r>
                      <w:r w:rsidR="00BC0E8C">
                        <w:rPr>
                          <w:rFonts w:ascii="Arial" w:hAnsi="Arial" w:cs="Arial"/>
                        </w:rPr>
                        <w:t>Dit mag digitaal of op papier.</w:t>
                      </w:r>
                    </w:p>
                    <w:p w:rsidR="00996883" w:rsidRDefault="00996883" w:rsidP="00684058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Opdracht wordt klassikaal nabesproken</w:t>
                      </w:r>
                    </w:p>
                    <w:p w:rsidR="00996883" w:rsidRDefault="00996883" w:rsidP="00996883">
                      <w:pPr>
                        <w:pStyle w:val="Lijstalinea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4058" w:rsidRPr="00684058">
        <w:rPr>
          <w:rFonts w:ascii="Arial" w:hAnsi="Arial" w:cs="Arial"/>
        </w:rPr>
        <w:t xml:space="preserve">Groepsopdracht </w:t>
      </w:r>
    </w:p>
    <w:p w:rsidR="00C01B9E" w:rsidRPr="00C01B9E" w:rsidRDefault="00C01B9E" w:rsidP="00C01B9E">
      <w:pPr>
        <w:pStyle w:val="Lijstalinea"/>
        <w:rPr>
          <w:rFonts w:ascii="Arial" w:hAnsi="Arial" w:cs="Arial"/>
        </w:rPr>
      </w:pPr>
    </w:p>
    <w:p w:rsidR="00C01B9E" w:rsidRPr="00773625" w:rsidRDefault="00ED6D37" w:rsidP="00C01B9E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5866141" cy="4105275"/>
            <wp:effectExtent l="0" t="0" r="127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41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B9E" w:rsidRPr="00773625">
        <w:rPr>
          <w:rFonts w:ascii="Arial" w:hAnsi="Arial" w:cs="Arial"/>
          <w:i/>
        </w:rPr>
        <w:t xml:space="preserve">Lees de theorie in het boek en </w:t>
      </w:r>
      <w:r w:rsidR="00C01B9E">
        <w:rPr>
          <w:rFonts w:ascii="Arial" w:hAnsi="Arial" w:cs="Arial"/>
          <w:i/>
        </w:rPr>
        <w:t>vul het onderstaande schema in.</w:t>
      </w:r>
    </w:p>
    <w:p w:rsidR="00065D5D" w:rsidRPr="00ED6D37" w:rsidRDefault="00ED6D37" w:rsidP="00ED6D3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ED6D37">
        <w:rPr>
          <w:rFonts w:ascii="Arial" w:hAnsi="Arial" w:cs="Arial"/>
          <w:i/>
        </w:rPr>
        <w:t xml:space="preserve">Vul op de lege plekken de juiste woorden in. </w:t>
      </w:r>
    </w:p>
    <w:p w:rsidR="00684058" w:rsidRPr="00684058" w:rsidRDefault="00ED6D37" w:rsidP="00684058">
      <w:bookmarkStart w:id="0" w:name="_GoBack"/>
      <w:r>
        <w:rPr>
          <w:noProof/>
          <w:lang w:eastAsia="nl-NL"/>
        </w:rPr>
        <w:drawing>
          <wp:inline distT="0" distB="0" distL="0" distR="0" wp14:anchorId="7BC3B38E" wp14:editId="1DCC554F">
            <wp:extent cx="5600700" cy="2216944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0389" cy="223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4058" w:rsidRPr="006840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F6" w:rsidRDefault="007F18F6" w:rsidP="007F18F6">
      <w:pPr>
        <w:spacing w:after="0" w:line="240" w:lineRule="auto"/>
      </w:pPr>
      <w:r>
        <w:separator/>
      </w:r>
    </w:p>
  </w:endnote>
  <w:endnote w:type="continuationSeparator" w:id="0">
    <w:p w:rsidR="007F18F6" w:rsidRDefault="007F18F6" w:rsidP="007F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F6" w:rsidRDefault="007F18F6" w:rsidP="007F18F6">
      <w:pPr>
        <w:spacing w:after="0" w:line="240" w:lineRule="auto"/>
      </w:pPr>
      <w:r>
        <w:separator/>
      </w:r>
    </w:p>
  </w:footnote>
  <w:footnote w:type="continuationSeparator" w:id="0">
    <w:p w:rsidR="007F18F6" w:rsidRDefault="007F18F6" w:rsidP="007F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F6" w:rsidRDefault="007F18F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524000" cy="549425"/>
          <wp:effectExtent l="0" t="0" r="0" b="317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08E"/>
      </v:shape>
    </w:pict>
  </w:numPicBullet>
  <w:abstractNum w:abstractNumId="0" w15:restartNumberingAfterBreak="0">
    <w:nsid w:val="108C0B32"/>
    <w:multiLevelType w:val="hybridMultilevel"/>
    <w:tmpl w:val="6518B3D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4455"/>
    <w:multiLevelType w:val="hybridMultilevel"/>
    <w:tmpl w:val="544C6FC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D06FA"/>
    <w:multiLevelType w:val="hybridMultilevel"/>
    <w:tmpl w:val="9B22E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C5E19"/>
    <w:multiLevelType w:val="hybridMultilevel"/>
    <w:tmpl w:val="B0D201E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D1283"/>
    <w:multiLevelType w:val="hybridMultilevel"/>
    <w:tmpl w:val="2DC424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502338"/>
    <w:multiLevelType w:val="hybridMultilevel"/>
    <w:tmpl w:val="B238B5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11"/>
    <w:rsid w:val="000339B4"/>
    <w:rsid w:val="00065D5D"/>
    <w:rsid w:val="001918E3"/>
    <w:rsid w:val="00282912"/>
    <w:rsid w:val="00432CAA"/>
    <w:rsid w:val="00665C11"/>
    <w:rsid w:val="00684058"/>
    <w:rsid w:val="00737860"/>
    <w:rsid w:val="00773625"/>
    <w:rsid w:val="007F18F6"/>
    <w:rsid w:val="00996883"/>
    <w:rsid w:val="00B37DF3"/>
    <w:rsid w:val="00BC0E8C"/>
    <w:rsid w:val="00BE4239"/>
    <w:rsid w:val="00C01B9E"/>
    <w:rsid w:val="00C9073B"/>
    <w:rsid w:val="00C95810"/>
    <w:rsid w:val="00E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F266D"/>
  <w15:chartTrackingRefBased/>
  <w15:docId w15:val="{8FB23626-7406-4E3C-98FD-80A1AEDE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18F6"/>
  </w:style>
  <w:style w:type="paragraph" w:styleId="Kop1">
    <w:name w:val="heading 1"/>
    <w:basedOn w:val="Standaard"/>
    <w:next w:val="Standaard"/>
    <w:link w:val="Kop1Char"/>
    <w:uiPriority w:val="9"/>
    <w:qFormat/>
    <w:rsid w:val="007F1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1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F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18F6"/>
  </w:style>
  <w:style w:type="paragraph" w:styleId="Voettekst">
    <w:name w:val="footer"/>
    <w:basedOn w:val="Standaard"/>
    <w:link w:val="VoettekstChar"/>
    <w:uiPriority w:val="99"/>
    <w:unhideWhenUsed/>
    <w:rsid w:val="007F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18F6"/>
  </w:style>
  <w:style w:type="paragraph" w:styleId="Lijstalinea">
    <w:name w:val="List Paragraph"/>
    <w:basedOn w:val="Standaard"/>
    <w:uiPriority w:val="34"/>
    <w:qFormat/>
    <w:rsid w:val="001918E3"/>
    <w:pPr>
      <w:ind w:left="720"/>
      <w:contextualSpacing/>
    </w:pPr>
  </w:style>
  <w:style w:type="table" w:styleId="Tabelraster">
    <w:name w:val="Table Grid"/>
    <w:basedOn w:val="Standaardtabel"/>
    <w:uiPriority w:val="39"/>
    <w:rsid w:val="0019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5</cp:revision>
  <dcterms:created xsi:type="dcterms:W3CDTF">2017-03-31T09:07:00Z</dcterms:created>
  <dcterms:modified xsi:type="dcterms:W3CDTF">2017-04-03T09:31:00Z</dcterms:modified>
</cp:coreProperties>
</file>